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2E97" w14:textId="77777777" w:rsidR="00103DF3" w:rsidRDefault="00103DF3" w:rsidP="00103DF3">
      <w:pPr>
        <w:spacing w:after="0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WALDEN FIRE DISTRICT</w:t>
      </w:r>
    </w:p>
    <w:p w14:paraId="2E484886" w14:textId="3062AA3B" w:rsidR="00103DF3" w:rsidRDefault="00103DF3" w:rsidP="00103DF3">
      <w:pPr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Special Meeting</w:t>
      </w:r>
      <w:r>
        <w:rPr>
          <w:rFonts w:eastAsia="Times New Roman" w:cstheme="minorHAnsi"/>
          <w:b/>
        </w:rPr>
        <w:t xml:space="preserve"> 2026 Proposed Budget Review</w:t>
      </w:r>
    </w:p>
    <w:p w14:paraId="2613054A" w14:textId="77777777" w:rsidR="00103DF3" w:rsidRDefault="00103DF3" w:rsidP="00103DF3">
      <w:pPr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BOARD OF COMMISSIONERS</w:t>
      </w:r>
    </w:p>
    <w:p w14:paraId="42BE9BBC" w14:textId="09562C72" w:rsidR="00103DF3" w:rsidRDefault="00103DF3" w:rsidP="00103DF3">
      <w:pPr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September 22, 2025</w:t>
      </w:r>
    </w:p>
    <w:p w14:paraId="25694973" w14:textId="77777777" w:rsidR="00103DF3" w:rsidRDefault="00103DF3" w:rsidP="00103DF3">
      <w:pPr>
        <w:rPr>
          <w:rFonts w:eastAsia="Times New Roman" w:cs="Times New Roman"/>
        </w:rPr>
      </w:pPr>
    </w:p>
    <w:p w14:paraId="53338590" w14:textId="77777777" w:rsidR="00103DF3" w:rsidRDefault="00103DF3" w:rsidP="00103DF3">
      <w:pPr>
        <w:rPr>
          <w:rFonts w:eastAsia="Times New Roman" w:cstheme="minorHAnsi"/>
          <w:b/>
        </w:rPr>
      </w:pPr>
      <w:r>
        <w:rPr>
          <w:rFonts w:eastAsia="Times New Roman" w:cstheme="minorHAnsi"/>
        </w:rPr>
        <w:t>The special meeting of the Board of Commissioners of the Walden Fire District was called to order by Chairman Werner at 6:00pm. Moment of silence for our fallen brothers and sisters.</w:t>
      </w:r>
    </w:p>
    <w:p w14:paraId="7A97B568" w14:textId="77777777" w:rsidR="00103DF3" w:rsidRDefault="00103DF3" w:rsidP="00103DF3">
      <w:pPr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Roll Call   </w:t>
      </w:r>
    </w:p>
    <w:p w14:paraId="29175DA7" w14:textId="77777777" w:rsidR="00103DF3" w:rsidRDefault="00103DF3" w:rsidP="00103DF3">
      <w:pPr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Present:    </w:t>
      </w:r>
      <w:r>
        <w:rPr>
          <w:rFonts w:eastAsia="Times New Roman" w:cstheme="minorHAnsi"/>
        </w:rPr>
        <w:t>Chairman         Roy Werner</w:t>
      </w:r>
    </w:p>
    <w:p w14:paraId="0070A7B7" w14:textId="58610B3B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Commissioner </w:t>
      </w:r>
      <w:r w:rsidR="001230A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Dave Kurtz</w:t>
      </w:r>
    </w:p>
    <w:p w14:paraId="7CDEB500" w14:textId="523B5513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Commissioner   </w:t>
      </w:r>
      <w:r>
        <w:rPr>
          <w:rFonts w:eastAsia="Times New Roman" w:cstheme="minorHAnsi"/>
        </w:rPr>
        <w:t>Paul Pullar</w:t>
      </w:r>
    </w:p>
    <w:p w14:paraId="06D2B093" w14:textId="3EBF003D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    Commissioner   </w:t>
      </w:r>
      <w:r>
        <w:rPr>
          <w:rFonts w:eastAsia="Times New Roman" w:cstheme="minorHAnsi"/>
        </w:rPr>
        <w:t>Sam Phelps</w:t>
      </w:r>
    </w:p>
    <w:p w14:paraId="5BCCA1E3" w14:textId="712C35A2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     Commissioner   </w:t>
      </w:r>
      <w:r>
        <w:rPr>
          <w:rFonts w:eastAsia="Times New Roman" w:cstheme="minorHAnsi"/>
        </w:rPr>
        <w:t>Kevin McColl</w:t>
      </w:r>
    </w:p>
    <w:p w14:paraId="546B5AEE" w14:textId="77777777" w:rsidR="00103DF3" w:rsidRDefault="00103DF3" w:rsidP="00103DF3">
      <w:pPr>
        <w:spacing w:after="0"/>
        <w:rPr>
          <w:rFonts w:eastAsia="Times New Roman" w:cstheme="minorHAnsi"/>
        </w:rPr>
      </w:pPr>
    </w:p>
    <w:p w14:paraId="7D520687" w14:textId="42E71530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Chairman Werner states that the purpose of tonight’s meeting is to approve our proposed 2026 budget. This year’s ratables are $35, 720.00</w:t>
      </w:r>
    </w:p>
    <w:p w14:paraId="37063C12" w14:textId="13842F2D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$5,000. in Physicals</w:t>
      </w:r>
    </w:p>
    <w:p w14:paraId="0C3D010C" w14:textId="10331A49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$10,000. In turnout gear</w:t>
      </w:r>
    </w:p>
    <w:p w14:paraId="4D73105A" w14:textId="62C3159D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$2,000. In fire prevention</w:t>
      </w:r>
    </w:p>
    <w:p w14:paraId="1BAAB088" w14:textId="45812A8A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$100. In the bond payment</w:t>
      </w:r>
    </w:p>
    <w:p w14:paraId="32DC3DE4" w14:textId="24B68767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$161. In the tax levy pilot </w:t>
      </w:r>
    </w:p>
    <w:p w14:paraId="715A05BF" w14:textId="708070F6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$12,000. For testing (new line)</w:t>
      </w:r>
    </w:p>
    <w:p w14:paraId="74477118" w14:textId="1814E88E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$5,000. For batteries (new line)</w:t>
      </w:r>
    </w:p>
    <w:p w14:paraId="7108323B" w14:textId="5B6354EF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$2,000 for physical fitness</w:t>
      </w:r>
    </w:p>
    <w:p w14:paraId="7A723A80" w14:textId="58C4AEBF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$359. To postage line for increase costs</w:t>
      </w:r>
    </w:p>
    <w:p w14:paraId="69B471E8" w14:textId="77777777" w:rsidR="001230AB" w:rsidRDefault="001230AB" w:rsidP="00103DF3">
      <w:pPr>
        <w:spacing w:after="0"/>
        <w:rPr>
          <w:rFonts w:eastAsia="Times New Roman" w:cstheme="minorHAnsi"/>
        </w:rPr>
      </w:pPr>
    </w:p>
    <w:p w14:paraId="5B860427" w14:textId="58BCC236" w:rsidR="00103DF3" w:rsidRDefault="00103DF3" w:rsidP="00103DF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$900. Bond interest credit received </w:t>
      </w:r>
    </w:p>
    <w:p w14:paraId="17D951A7" w14:textId="77777777" w:rsidR="001230AB" w:rsidRDefault="001230AB" w:rsidP="00103DF3">
      <w:pPr>
        <w:spacing w:after="0"/>
        <w:rPr>
          <w:rFonts w:eastAsia="Times New Roman" w:cstheme="minorHAnsi"/>
        </w:rPr>
      </w:pPr>
    </w:p>
    <w:p w14:paraId="783A5DAF" w14:textId="3E4395B0" w:rsidR="00103DF3" w:rsidRDefault="001230AB" w:rsidP="001230AB">
      <w:pPr>
        <w:spacing w:after="0"/>
        <w:rPr>
          <w:rFonts w:cstheme="minorHAnsi"/>
        </w:rPr>
      </w:pPr>
      <w:r>
        <w:rPr>
          <w:rFonts w:eastAsia="Times New Roman" w:cstheme="minorHAnsi"/>
        </w:rPr>
        <w:t>Commissioner Kurtz made a motion to accept the 2026 proposed budget 2</w:t>
      </w:r>
      <w:r w:rsidRPr="001230AB">
        <w:rPr>
          <w:rFonts w:eastAsia="Times New Roman" w:cstheme="minorHAnsi"/>
          <w:vertAlign w:val="superscript"/>
        </w:rPr>
        <w:t>nd</w:t>
      </w:r>
      <w:r>
        <w:rPr>
          <w:rFonts w:eastAsia="Times New Roman" w:cstheme="minorHAnsi"/>
        </w:rPr>
        <w:t xml:space="preserve"> by Commissioner McColl, carried, As Chairman Werner stated to be raised $35,720.00 which incumbent of the above listed amounts to, minus $900. Bond interest</w:t>
      </w:r>
    </w:p>
    <w:p w14:paraId="2BB26EBA" w14:textId="77777777" w:rsidR="00103DF3" w:rsidRDefault="00103DF3" w:rsidP="00103DF3">
      <w:pPr>
        <w:pStyle w:val="NoSpacing"/>
        <w:rPr>
          <w:rFonts w:cstheme="minorHAnsi"/>
        </w:rPr>
      </w:pPr>
    </w:p>
    <w:p w14:paraId="774E9EEC" w14:textId="66657F1D" w:rsidR="00103DF3" w:rsidRDefault="00103DF3" w:rsidP="00103DF3">
      <w:pPr>
        <w:pStyle w:val="NoSpacing"/>
        <w:rPr>
          <w:rFonts w:cstheme="minorHAnsi"/>
        </w:rPr>
      </w:pPr>
      <w:r>
        <w:rPr>
          <w:rFonts w:cstheme="minorHAnsi"/>
        </w:rPr>
        <w:t>Chairman Werner made a motion to adjourn at 6:</w:t>
      </w:r>
      <w:r w:rsidR="001230AB">
        <w:rPr>
          <w:rFonts w:cstheme="minorHAnsi"/>
        </w:rPr>
        <w:t>0</w:t>
      </w:r>
      <w:r>
        <w:rPr>
          <w:rFonts w:cstheme="minorHAnsi"/>
        </w:rPr>
        <w:t>6pm 2</w:t>
      </w:r>
      <w:r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by Commissioner </w:t>
      </w:r>
      <w:r w:rsidR="001230AB">
        <w:rPr>
          <w:rFonts w:cstheme="minorHAnsi"/>
        </w:rPr>
        <w:t>Kurtz</w:t>
      </w:r>
      <w:r>
        <w:rPr>
          <w:rFonts w:cstheme="minorHAnsi"/>
        </w:rPr>
        <w:t xml:space="preserve">, carried. </w:t>
      </w:r>
    </w:p>
    <w:p w14:paraId="1E33BD45" w14:textId="77777777" w:rsidR="00103DF3" w:rsidRDefault="00103DF3" w:rsidP="00103DF3">
      <w:pPr>
        <w:pStyle w:val="NoSpacing"/>
        <w:rPr>
          <w:rFonts w:cstheme="minorHAnsi"/>
        </w:rPr>
      </w:pPr>
    </w:p>
    <w:p w14:paraId="41F0CB85" w14:textId="77777777" w:rsidR="00103DF3" w:rsidRDefault="00103DF3" w:rsidP="00103DF3">
      <w:pPr>
        <w:pStyle w:val="NoSpacing"/>
        <w:rPr>
          <w:rFonts w:cstheme="minorHAnsi"/>
        </w:rPr>
      </w:pPr>
      <w:r>
        <w:rPr>
          <w:rFonts w:cstheme="minorHAnsi"/>
        </w:rPr>
        <w:t xml:space="preserve"> </w:t>
      </w:r>
    </w:p>
    <w:p w14:paraId="4DBC83C8" w14:textId="77777777" w:rsidR="00103DF3" w:rsidRDefault="00103DF3" w:rsidP="00103DF3">
      <w:r>
        <w:t>Respectfully Submitted,</w:t>
      </w:r>
    </w:p>
    <w:p w14:paraId="54188106" w14:textId="77777777" w:rsidR="00103DF3" w:rsidRDefault="00103DF3" w:rsidP="00103DF3"/>
    <w:p w14:paraId="4B1A9633" w14:textId="37B02332" w:rsidR="00103DF3" w:rsidRDefault="00103DF3" w:rsidP="00103DF3">
      <w:pPr>
        <w:pStyle w:val="NoSpacing"/>
      </w:pPr>
      <w:r>
        <w:t xml:space="preserve">Denise </w:t>
      </w:r>
      <w:r w:rsidR="001230AB">
        <w:t>McNeely</w:t>
      </w:r>
      <w:r>
        <w:t>, Secretary</w:t>
      </w:r>
    </w:p>
    <w:p w14:paraId="56010642" w14:textId="77777777" w:rsidR="00103DF3" w:rsidRDefault="00103DF3" w:rsidP="00103DF3">
      <w:pPr>
        <w:pStyle w:val="NoSpacing"/>
      </w:pPr>
      <w:r>
        <w:t>Walden Fire District</w:t>
      </w:r>
    </w:p>
    <w:p w14:paraId="61A063E0" w14:textId="77777777" w:rsidR="000C2E8F" w:rsidRDefault="000C2E8F"/>
    <w:sectPr w:rsidR="000C2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9641" w14:textId="77777777" w:rsidR="001230AB" w:rsidRDefault="001230AB" w:rsidP="001230AB">
      <w:pPr>
        <w:spacing w:after="0" w:line="240" w:lineRule="auto"/>
      </w:pPr>
      <w:r>
        <w:separator/>
      </w:r>
    </w:p>
  </w:endnote>
  <w:endnote w:type="continuationSeparator" w:id="0">
    <w:p w14:paraId="180A1574" w14:textId="77777777" w:rsidR="001230AB" w:rsidRDefault="001230AB" w:rsidP="0012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D587" w14:textId="77777777" w:rsidR="001230AB" w:rsidRDefault="00123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D39A" w14:textId="77777777" w:rsidR="001230AB" w:rsidRDefault="00123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8DD8" w14:textId="77777777" w:rsidR="001230AB" w:rsidRDefault="00123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F87B" w14:textId="77777777" w:rsidR="001230AB" w:rsidRDefault="001230AB" w:rsidP="001230AB">
      <w:pPr>
        <w:spacing w:after="0" w:line="240" w:lineRule="auto"/>
      </w:pPr>
      <w:r>
        <w:separator/>
      </w:r>
    </w:p>
  </w:footnote>
  <w:footnote w:type="continuationSeparator" w:id="0">
    <w:p w14:paraId="28B03D16" w14:textId="77777777" w:rsidR="001230AB" w:rsidRDefault="001230AB" w:rsidP="0012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5EB" w14:textId="77777777" w:rsidR="001230AB" w:rsidRDefault="00123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23714"/>
      <w:docPartObj>
        <w:docPartGallery w:val="Watermarks"/>
        <w:docPartUnique/>
      </w:docPartObj>
    </w:sdtPr>
    <w:sdtContent>
      <w:p w14:paraId="34EB50FB" w14:textId="23AA6D91" w:rsidR="001230AB" w:rsidRDefault="001230AB">
        <w:pPr>
          <w:pStyle w:val="Header"/>
        </w:pPr>
        <w:r>
          <w:rPr>
            <w:noProof/>
          </w:rPr>
          <w:pict w14:anchorId="72579E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48ED" w14:textId="77777777" w:rsidR="001230AB" w:rsidRDefault="00123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F56"/>
    <w:multiLevelType w:val="hybridMultilevel"/>
    <w:tmpl w:val="DAC693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89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3"/>
    <w:rsid w:val="00085B5E"/>
    <w:rsid w:val="000C2E8F"/>
    <w:rsid w:val="00103DF3"/>
    <w:rsid w:val="001230AB"/>
    <w:rsid w:val="004C4EDD"/>
    <w:rsid w:val="00594621"/>
    <w:rsid w:val="00BC1E0F"/>
    <w:rsid w:val="00D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050736"/>
  <w15:chartTrackingRefBased/>
  <w15:docId w15:val="{DFD63FD4-98A5-40D4-B988-131B7619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3DF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3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A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0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1</cp:revision>
  <dcterms:created xsi:type="dcterms:W3CDTF">2025-10-11T23:22:00Z</dcterms:created>
  <dcterms:modified xsi:type="dcterms:W3CDTF">2025-10-11T23:40:00Z</dcterms:modified>
</cp:coreProperties>
</file>